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340D7" w14:textId="3D1EDFCE" w:rsidR="005859C0" w:rsidRPr="005859C0" w:rsidRDefault="005859C0" w:rsidP="005859C0">
      <w:pPr>
        <w:pStyle w:val="NormalWeb"/>
        <w:jc w:val="both"/>
      </w:pPr>
      <w:r w:rsidRPr="005859C0">
        <w:rPr>
          <w:bCs/>
        </w:rPr>
        <w:t>Bu talimatın amacı; Bursa Uludağ Üniversitesi yerleşkelerinde yürütülen ot biçme, yabani ot temizliği, çevre düzenleme ve benzeri dış alan çalışmalarında kullanılan motorlu tırpanlar ile çalışmalar sırasında çalışanların kendisinin ve çevresindekilerin sağlık ve güvenliğini tehlikeye atmayacak biçimde faaliyetlerini sürdürmesini sağlamak ve olası risklere karşı uyulması gereken önlemleri belirlemektir. Bu talimat; motorlu tırpan kullanımını, çalışma yöntemlerini, kişisel koruyucu donanımları ve emniyet tedbirlerini kapsar.</w:t>
      </w:r>
    </w:p>
    <w:p w14:paraId="2C5B35FF" w14:textId="77777777" w:rsidR="005859C0" w:rsidRPr="005859C0" w:rsidRDefault="005859C0" w:rsidP="005859C0">
      <w:pPr>
        <w:spacing w:before="100" w:beforeAutospacing="1" w:after="100" w:afterAutospacing="1" w:line="240" w:lineRule="auto"/>
        <w:outlineLvl w:val="0"/>
        <w:rPr>
          <w:rFonts w:ascii="Times New Roman" w:eastAsia="Times New Roman" w:hAnsi="Times New Roman"/>
          <w:b/>
          <w:bCs/>
          <w:kern w:val="36"/>
          <w:sz w:val="28"/>
          <w:szCs w:val="48"/>
          <w:lang w:eastAsia="tr-TR"/>
        </w:rPr>
      </w:pPr>
      <w:r w:rsidRPr="005859C0">
        <w:rPr>
          <w:rFonts w:ascii="Times New Roman" w:eastAsia="Times New Roman" w:hAnsi="Times New Roman"/>
          <w:b/>
          <w:bCs/>
          <w:kern w:val="36"/>
          <w:sz w:val="28"/>
          <w:szCs w:val="48"/>
          <w:lang w:eastAsia="tr-TR"/>
        </w:rPr>
        <w:t>MOTORLU TIRPAN KULLANMA TALİMATI</w:t>
      </w:r>
    </w:p>
    <w:p w14:paraId="423352D3"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Motorlu tırpanlar yalnızca eğitimli ve yetkili kişiler tarafından kullanılır. </w:t>
      </w:r>
    </w:p>
    <w:p w14:paraId="45FD44AA"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Çalışmaya başlamadan önce çalışma alanı taş, tel, cam, dal ve benzeri yabancı maddelerden temizlenir. </w:t>
      </w:r>
    </w:p>
    <w:p w14:paraId="204009B2"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Çalışma alanında insanların ve hayvanların bulunmasına izin verilmez. </w:t>
      </w:r>
    </w:p>
    <w:p w14:paraId="53C0C6A2"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Yapılan işe uygun kişisel koruyucu donanımlar kullanılır. </w:t>
      </w:r>
    </w:p>
    <w:p w14:paraId="25910DF1"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İş ayakkabısı, gözlük veya yüz siperi, kulak koruyucu, eldiven ve gerekli diğer </w:t>
      </w:r>
      <w:proofErr w:type="gramStart"/>
      <w:r w:rsidRPr="005859C0">
        <w:rPr>
          <w:rFonts w:ascii="Times New Roman" w:eastAsia="Times New Roman" w:hAnsi="Times New Roman"/>
          <w:sz w:val="24"/>
          <w:szCs w:val="24"/>
          <w:lang w:eastAsia="tr-TR"/>
        </w:rPr>
        <w:t>ekipmanlar</w:t>
      </w:r>
      <w:proofErr w:type="gramEnd"/>
      <w:r w:rsidRPr="005859C0">
        <w:rPr>
          <w:rFonts w:ascii="Times New Roman" w:eastAsia="Times New Roman" w:hAnsi="Times New Roman"/>
          <w:sz w:val="24"/>
          <w:szCs w:val="24"/>
          <w:lang w:eastAsia="tr-TR"/>
        </w:rPr>
        <w:t xml:space="preserve"> kullanılmadan çalışmaya başlanmaz. </w:t>
      </w:r>
    </w:p>
    <w:p w14:paraId="48D0AF44"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Yol kenarı ve </w:t>
      </w:r>
      <w:proofErr w:type="gramStart"/>
      <w:r w:rsidRPr="005859C0">
        <w:rPr>
          <w:rFonts w:ascii="Times New Roman" w:eastAsia="Times New Roman" w:hAnsi="Times New Roman"/>
          <w:sz w:val="24"/>
          <w:szCs w:val="24"/>
          <w:lang w:eastAsia="tr-TR"/>
        </w:rPr>
        <w:t>refüj</w:t>
      </w:r>
      <w:proofErr w:type="gramEnd"/>
      <w:r w:rsidRPr="005859C0">
        <w:rPr>
          <w:rFonts w:ascii="Times New Roman" w:eastAsia="Times New Roman" w:hAnsi="Times New Roman"/>
          <w:sz w:val="24"/>
          <w:szCs w:val="24"/>
          <w:lang w:eastAsia="tr-TR"/>
        </w:rPr>
        <w:t xml:space="preserve"> çalışmalarında reflektörlü yelek kullanılır. </w:t>
      </w:r>
    </w:p>
    <w:p w14:paraId="08E09FF2"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Gevşek kıyafetler, takılar ve hareketli </w:t>
      </w:r>
      <w:proofErr w:type="spellStart"/>
      <w:r w:rsidRPr="005859C0">
        <w:rPr>
          <w:rFonts w:ascii="Times New Roman" w:eastAsia="Times New Roman" w:hAnsi="Times New Roman"/>
          <w:sz w:val="24"/>
          <w:szCs w:val="24"/>
          <w:lang w:eastAsia="tr-TR"/>
        </w:rPr>
        <w:t>aksamlara</w:t>
      </w:r>
      <w:proofErr w:type="spellEnd"/>
      <w:r w:rsidRPr="005859C0">
        <w:rPr>
          <w:rFonts w:ascii="Times New Roman" w:eastAsia="Times New Roman" w:hAnsi="Times New Roman"/>
          <w:sz w:val="24"/>
          <w:szCs w:val="24"/>
          <w:lang w:eastAsia="tr-TR"/>
        </w:rPr>
        <w:t xml:space="preserve"> takılabilecek malzemelerle çalışma yapılmaz. </w:t>
      </w:r>
    </w:p>
    <w:p w14:paraId="2C64AB08"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Arızalı, koruyucusu eksik veya güvenli olmayan motorlu tırpanlar kullanılmaz. </w:t>
      </w:r>
    </w:p>
    <w:p w14:paraId="2D021A83"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Kullanım öncesinde kesici uçlar, bağlantılar, koruyucular, yakıt sistemi ve taşıyıcı askılar kontrol edilir. </w:t>
      </w:r>
    </w:p>
    <w:p w14:paraId="44BFEDCE"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Kesici aparatların uygun şekilde sabitlendiği kontrol edilmeden çalışma yapılmaz. </w:t>
      </w:r>
    </w:p>
    <w:p w14:paraId="1212C5FD"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Yakıt dolumu motor kapalı ve soğukken yapılır. </w:t>
      </w:r>
    </w:p>
    <w:p w14:paraId="75423FB1"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Yakıt dolumu sırasında sigara içilmez ve ateş kaynakları bulundurulmaz. </w:t>
      </w:r>
    </w:p>
    <w:p w14:paraId="09925FC4"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Yakıt dolumu açık alanda yapılır. </w:t>
      </w:r>
    </w:p>
    <w:p w14:paraId="4F709C6C"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Yakıt dökülmesi durumunda motor çalıştırılmaz, alan temizlenmeden kullanıma başlanmaz. </w:t>
      </w:r>
    </w:p>
    <w:p w14:paraId="2E2DBA3F"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Motor çalışırken kesici bölgelere yaklaşılmaz. </w:t>
      </w:r>
    </w:p>
    <w:p w14:paraId="2B4EC2A7"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Çalışma sırasında tırpan iki elle kontrollü şekilde kullanılır. </w:t>
      </w:r>
    </w:p>
    <w:p w14:paraId="078E4A40"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Çalışma sırasında taş, tel ve yabancı cisim savrulmasına karşı dikkatli olunur. </w:t>
      </w:r>
    </w:p>
    <w:p w14:paraId="78C33AF5"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Kesici aparat dönmeye devam ederken makine yere bırakılmaz. </w:t>
      </w:r>
    </w:p>
    <w:p w14:paraId="74B9D4AB"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Motor çalışırken bakım, ayar ve temizlik işlemleri yapılmaz. </w:t>
      </w:r>
    </w:p>
    <w:p w14:paraId="18209424"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Islak, kaygan ve dengesiz zeminlerde dikkatli çalışılır. </w:t>
      </w:r>
    </w:p>
    <w:p w14:paraId="34DFF1D6"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Dik eğimli alanlarda kontrolsüz çalışma yapılmaz. </w:t>
      </w:r>
    </w:p>
    <w:p w14:paraId="0E4D6088"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Motorlu tırpan omuz askısı kullanılarak dengeli şekilde taşınır. </w:t>
      </w:r>
    </w:p>
    <w:p w14:paraId="497D0750"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Çalışma sırasında çevrede bulunan kişilerle güvenli mesafe korunur. </w:t>
      </w:r>
    </w:p>
    <w:p w14:paraId="5C8E73F5"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Yollara, araçlara, cam yüzeylere ve bina cephelerine doğru çalışma yapılmaz. </w:t>
      </w:r>
    </w:p>
    <w:p w14:paraId="60036D6C"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Makinenin anormal titreşim, ses veya performans göstermesi durumunda çalışma durdurulur. </w:t>
      </w:r>
    </w:p>
    <w:p w14:paraId="7E89A5E4"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Bir yere çarpma veya kesici aparatın sıkışması durumunda m</w:t>
      </w:r>
      <w:bookmarkStart w:id="0" w:name="_GoBack"/>
      <w:bookmarkEnd w:id="0"/>
      <w:r w:rsidRPr="005859C0">
        <w:rPr>
          <w:rFonts w:ascii="Times New Roman" w:eastAsia="Times New Roman" w:hAnsi="Times New Roman"/>
          <w:sz w:val="24"/>
          <w:szCs w:val="24"/>
          <w:lang w:eastAsia="tr-TR"/>
        </w:rPr>
        <w:t xml:space="preserve">otor durdurularak kontrol yapılır. </w:t>
      </w:r>
    </w:p>
    <w:p w14:paraId="01AE1DFC"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Kullanım sonrasında motorlu tırpan güvenli şekilde kapatılır ve uygun alanda muhafaza edilir. </w:t>
      </w:r>
    </w:p>
    <w:p w14:paraId="0FC0ED4B"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 xml:space="preserve">Arızalı </w:t>
      </w:r>
      <w:proofErr w:type="gramStart"/>
      <w:r w:rsidRPr="005859C0">
        <w:rPr>
          <w:rFonts w:ascii="Times New Roman" w:eastAsia="Times New Roman" w:hAnsi="Times New Roman"/>
          <w:sz w:val="24"/>
          <w:szCs w:val="24"/>
          <w:lang w:eastAsia="tr-TR"/>
        </w:rPr>
        <w:t>ekipmanlar</w:t>
      </w:r>
      <w:proofErr w:type="gramEnd"/>
      <w:r w:rsidRPr="005859C0">
        <w:rPr>
          <w:rFonts w:ascii="Times New Roman" w:eastAsia="Times New Roman" w:hAnsi="Times New Roman"/>
          <w:sz w:val="24"/>
          <w:szCs w:val="24"/>
          <w:lang w:eastAsia="tr-TR"/>
        </w:rPr>
        <w:t xml:space="preserve"> kullanılmaz ve ilgili birimlere bildirilir. </w:t>
      </w:r>
    </w:p>
    <w:p w14:paraId="775C182F" w14:textId="77777777" w:rsidR="005859C0" w:rsidRPr="005859C0" w:rsidRDefault="005859C0" w:rsidP="005859C0">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5859C0">
        <w:rPr>
          <w:rFonts w:ascii="Times New Roman" w:eastAsia="Times New Roman" w:hAnsi="Times New Roman"/>
          <w:sz w:val="24"/>
          <w:szCs w:val="24"/>
          <w:lang w:eastAsia="tr-TR"/>
        </w:rPr>
        <w:t>İş sağlığı ve güvenliği ile ilgili yürürlükte bulunan mevzuat, standartlar, kurum kuralları ve ilgili talimatlara uygun hareket edilir.</w:t>
      </w:r>
    </w:p>
    <w:sectPr w:rsidR="005859C0" w:rsidRPr="005859C0" w:rsidSect="001E6F67">
      <w:headerReference w:type="default" r:id="rId8"/>
      <w:footerReference w:type="default" r:id="rId9"/>
      <w:pgSz w:w="12240" w:h="15840"/>
      <w:pgMar w:top="1418" w:right="1041" w:bottom="1417" w:left="1418" w:header="426" w:footer="26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DD201" w14:textId="77777777" w:rsidR="00665F12" w:rsidRDefault="00665F12" w:rsidP="006D249B">
      <w:pPr>
        <w:spacing w:after="0" w:line="240" w:lineRule="auto"/>
      </w:pPr>
      <w:r>
        <w:separator/>
      </w:r>
    </w:p>
  </w:endnote>
  <w:endnote w:type="continuationSeparator" w:id="0">
    <w:p w14:paraId="140C203F" w14:textId="77777777" w:rsidR="00665F12" w:rsidRDefault="00665F12"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4" w:type="pct"/>
      <w:tblInd w:w="-459" w:type="dxa"/>
      <w:tblLook w:val="04A0" w:firstRow="1" w:lastRow="0" w:firstColumn="1" w:lastColumn="0" w:noHBand="0" w:noVBand="1"/>
    </w:tblPr>
    <w:tblGrid>
      <w:gridCol w:w="4216"/>
      <w:gridCol w:w="2823"/>
      <w:gridCol w:w="3337"/>
    </w:tblGrid>
    <w:tr w:rsidR="006820D6" w:rsidRPr="00BF0BB7" w14:paraId="001A9C81" w14:textId="77777777" w:rsidTr="009C6CC5">
      <w:trPr>
        <w:trHeight w:val="112"/>
      </w:trPr>
      <w:tc>
        <w:tcPr>
          <w:tcW w:w="2031" w:type="pct"/>
          <w:shd w:val="clear" w:color="auto" w:fill="auto"/>
          <w:vAlign w:val="center"/>
        </w:tcPr>
        <w:p w14:paraId="065570D0" w14:textId="4A03767E" w:rsidR="009C6CC5"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 xml:space="preserve">İlk Yayın Tarihi: </w:t>
          </w:r>
          <w:r w:rsidR="004E017A">
            <w:rPr>
              <w:rFonts w:ascii="Times New Roman" w:hAnsi="Times New Roman"/>
              <w:sz w:val="18"/>
              <w:szCs w:val="16"/>
              <w:lang w:eastAsia="en-GB"/>
            </w:rPr>
            <w:t>24</w:t>
          </w:r>
          <w:r w:rsidRPr="006820D6">
            <w:rPr>
              <w:rFonts w:ascii="Times New Roman" w:hAnsi="Times New Roman"/>
              <w:sz w:val="18"/>
              <w:szCs w:val="16"/>
              <w:lang w:eastAsia="en-GB"/>
            </w:rPr>
            <w:t>.0</w:t>
          </w:r>
          <w:r w:rsidR="004E017A">
            <w:rPr>
              <w:rFonts w:ascii="Times New Roman" w:hAnsi="Times New Roman"/>
              <w:sz w:val="18"/>
              <w:szCs w:val="16"/>
              <w:lang w:eastAsia="en-GB"/>
            </w:rPr>
            <w:t>6</w:t>
          </w:r>
          <w:r w:rsidRPr="006820D6">
            <w:rPr>
              <w:rFonts w:ascii="Times New Roman" w:hAnsi="Times New Roman"/>
              <w:sz w:val="18"/>
              <w:szCs w:val="16"/>
              <w:lang w:eastAsia="en-GB"/>
            </w:rPr>
            <w:t>.20</w:t>
          </w:r>
          <w:r w:rsidR="004E017A">
            <w:rPr>
              <w:rFonts w:ascii="Times New Roman" w:hAnsi="Times New Roman"/>
              <w:sz w:val="18"/>
              <w:szCs w:val="16"/>
              <w:lang w:eastAsia="en-GB"/>
            </w:rPr>
            <w:t>26</w:t>
          </w:r>
          <w:r>
            <w:rPr>
              <w:rFonts w:ascii="Times New Roman" w:hAnsi="Times New Roman"/>
              <w:sz w:val="18"/>
              <w:szCs w:val="16"/>
              <w:lang w:eastAsia="en-GB"/>
            </w:rPr>
            <w:t xml:space="preserve"> </w:t>
          </w:r>
        </w:p>
        <w:p w14:paraId="56C92D13" w14:textId="16D59CC1" w:rsidR="006820D6" w:rsidRPr="006820D6"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Web sitemizde yayınlanan son versiyonu kontrollü dokümandır</w:t>
          </w:r>
        </w:p>
      </w:tc>
      <w:tc>
        <w:tcPr>
          <w:tcW w:w="1360" w:type="pct"/>
          <w:shd w:val="clear" w:color="auto" w:fill="auto"/>
          <w:vAlign w:val="center"/>
        </w:tcPr>
        <w:p w14:paraId="7ED324D7" w14:textId="15D0CFB8" w:rsidR="006820D6" w:rsidRPr="006820D6" w:rsidRDefault="006820D6" w:rsidP="00DE2EB0">
          <w:pPr>
            <w:tabs>
              <w:tab w:val="center" w:pos="4536"/>
              <w:tab w:val="right" w:pos="9072"/>
            </w:tabs>
            <w:spacing w:line="240" w:lineRule="auto"/>
            <w:jc w:val="center"/>
            <w:rPr>
              <w:rFonts w:ascii="Times New Roman" w:hAnsi="Times New Roman"/>
              <w:sz w:val="18"/>
              <w:szCs w:val="16"/>
              <w:lang w:eastAsia="en-GB"/>
            </w:rPr>
          </w:pPr>
          <w:r w:rsidRPr="006820D6">
            <w:rPr>
              <w:rFonts w:ascii="Times New Roman" w:hAnsi="Times New Roman"/>
              <w:sz w:val="18"/>
              <w:szCs w:val="16"/>
              <w:lang w:eastAsia="en-GB"/>
            </w:rPr>
            <w:t>Revizyon No/Tarih:</w:t>
          </w:r>
        </w:p>
      </w:tc>
      <w:tc>
        <w:tcPr>
          <w:tcW w:w="1608" w:type="pct"/>
          <w:shd w:val="clear" w:color="auto" w:fill="auto"/>
          <w:vAlign w:val="center"/>
        </w:tcPr>
        <w:p w14:paraId="05393E60" w14:textId="0E2F6276" w:rsidR="006820D6" w:rsidRPr="006820D6" w:rsidRDefault="006820D6" w:rsidP="006820D6">
          <w:pPr>
            <w:tabs>
              <w:tab w:val="center" w:pos="4536"/>
              <w:tab w:val="right" w:pos="9072"/>
            </w:tabs>
            <w:spacing w:line="240" w:lineRule="auto"/>
            <w:jc w:val="right"/>
            <w:rPr>
              <w:rFonts w:ascii="Times New Roman" w:hAnsi="Times New Roman"/>
              <w:sz w:val="18"/>
              <w:szCs w:val="16"/>
              <w:lang w:eastAsia="en-GB"/>
            </w:rPr>
          </w:pPr>
          <w:r w:rsidRPr="006820D6">
            <w:rPr>
              <w:rFonts w:ascii="Times New Roman" w:hAnsi="Times New Roman"/>
              <w:sz w:val="18"/>
              <w:szCs w:val="16"/>
              <w:lang w:eastAsia="en-GB"/>
            </w:rPr>
            <w:t xml:space="preserve">Sayfa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PAGE  \* Arabic  \* MERGEFORMAT</w:instrText>
          </w:r>
          <w:r w:rsidRPr="006820D6">
            <w:rPr>
              <w:rFonts w:ascii="Times New Roman" w:hAnsi="Times New Roman"/>
              <w:bCs/>
              <w:sz w:val="18"/>
              <w:szCs w:val="16"/>
              <w:lang w:eastAsia="en-GB"/>
            </w:rPr>
            <w:fldChar w:fldCharType="separate"/>
          </w:r>
          <w:r w:rsidR="00DE2EB0">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r w:rsidRPr="006820D6">
            <w:rPr>
              <w:rFonts w:ascii="Times New Roman" w:hAnsi="Times New Roman"/>
              <w:sz w:val="18"/>
              <w:szCs w:val="16"/>
              <w:lang w:eastAsia="en-GB"/>
            </w:rPr>
            <w:t xml:space="preserve"> /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NUMPAGES  \* Arabic  \* MERGEFORMAT</w:instrText>
          </w:r>
          <w:r w:rsidRPr="006820D6">
            <w:rPr>
              <w:rFonts w:ascii="Times New Roman" w:hAnsi="Times New Roman"/>
              <w:bCs/>
              <w:sz w:val="18"/>
              <w:szCs w:val="16"/>
              <w:lang w:eastAsia="en-GB"/>
            </w:rPr>
            <w:fldChar w:fldCharType="separate"/>
          </w:r>
          <w:r w:rsidR="00DE2EB0">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p>
      </w:tc>
    </w:tr>
  </w:tbl>
  <w:p w14:paraId="523EA95D" w14:textId="77777777" w:rsidR="006820D6" w:rsidRDefault="006820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EC991" w14:textId="77777777" w:rsidR="00665F12" w:rsidRDefault="00665F12" w:rsidP="006D249B">
      <w:pPr>
        <w:spacing w:after="0" w:line="240" w:lineRule="auto"/>
      </w:pPr>
      <w:r>
        <w:separator/>
      </w:r>
    </w:p>
  </w:footnote>
  <w:footnote w:type="continuationSeparator" w:id="0">
    <w:p w14:paraId="708AAE50" w14:textId="77777777" w:rsidR="00665F12" w:rsidRDefault="00665F12" w:rsidP="006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634"/>
      <w:gridCol w:w="1373"/>
    </w:tblGrid>
    <w:tr w:rsidR="00F7469A" w:rsidRPr="007722D6" w14:paraId="05F6472A" w14:textId="77777777" w:rsidTr="00B0325F">
      <w:trPr>
        <w:trHeight w:val="841"/>
      </w:trPr>
      <w:tc>
        <w:tcPr>
          <w:tcW w:w="486" w:type="pct"/>
          <w:vAlign w:val="center"/>
        </w:tcPr>
        <w:p w14:paraId="7E46FE3D" w14:textId="77777777" w:rsidR="00F7469A" w:rsidRPr="007722D6" w:rsidRDefault="00141D4B" w:rsidP="00FA1454">
          <w:pPr>
            <w:pStyle w:val="stBilgi"/>
            <w:jc w:val="center"/>
          </w:pPr>
          <w:r>
            <w:rPr>
              <w:noProof/>
              <w:lang w:eastAsia="tr-TR"/>
            </w:rPr>
            <w:drawing>
              <wp:anchor distT="0" distB="0" distL="114300" distR="114300" simplePos="0" relativeHeight="251661312" behindDoc="0" locked="0" layoutInCell="1" allowOverlap="1" wp14:anchorId="0663C2CC" wp14:editId="49F650CA">
                <wp:simplePos x="0" y="0"/>
                <wp:positionH relativeFrom="column">
                  <wp:posOffset>-25400</wp:posOffset>
                </wp:positionH>
                <wp:positionV relativeFrom="paragraph">
                  <wp:posOffset>-46355</wp:posOffset>
                </wp:positionV>
                <wp:extent cx="499110" cy="499110"/>
                <wp:effectExtent l="0" t="0" r="0" b="0"/>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5" w:type="pct"/>
          <w:vAlign w:val="center"/>
        </w:tcPr>
        <w:p w14:paraId="04946ECA" w14:textId="77777777" w:rsidR="00F7469A" w:rsidRPr="006820D6" w:rsidRDefault="00F7469A" w:rsidP="00FA1454">
          <w:pPr>
            <w:pStyle w:val="stBilgi"/>
            <w:jc w:val="center"/>
            <w:rPr>
              <w:rFonts w:ascii="Times New Roman" w:hAnsi="Times New Roman"/>
              <w:b/>
              <w:sz w:val="28"/>
            </w:rPr>
          </w:pPr>
          <w:r w:rsidRPr="006820D6">
            <w:rPr>
              <w:rFonts w:ascii="Times New Roman" w:hAnsi="Times New Roman"/>
              <w:b/>
              <w:sz w:val="28"/>
            </w:rPr>
            <w:t>BURSA ULUDAĞ ÜNİVERSİTESİ</w:t>
          </w:r>
        </w:p>
        <w:p w14:paraId="4D6ADBFA" w14:textId="6DC4148D" w:rsidR="00F7469A" w:rsidRPr="00720352" w:rsidRDefault="00EE4785" w:rsidP="005859C0">
          <w:pPr>
            <w:pStyle w:val="stBilgi"/>
            <w:jc w:val="center"/>
            <w:rPr>
              <w:sz w:val="26"/>
              <w:szCs w:val="26"/>
            </w:rPr>
          </w:pPr>
          <w:r w:rsidRPr="00EE4785">
            <w:rPr>
              <w:rFonts w:ascii="Times New Roman" w:hAnsi="Times New Roman"/>
              <w:b/>
              <w:sz w:val="28"/>
              <w:szCs w:val="26"/>
            </w:rPr>
            <w:t>MOTORLU T</w:t>
          </w:r>
          <w:r w:rsidR="005859C0">
            <w:rPr>
              <w:rFonts w:ascii="Times New Roman" w:hAnsi="Times New Roman"/>
              <w:b/>
              <w:sz w:val="28"/>
              <w:szCs w:val="26"/>
            </w:rPr>
            <w:t>IRPAN</w:t>
          </w:r>
          <w:r w:rsidRPr="00EE4785">
            <w:rPr>
              <w:rFonts w:ascii="Times New Roman" w:hAnsi="Times New Roman"/>
              <w:b/>
              <w:sz w:val="28"/>
              <w:szCs w:val="26"/>
            </w:rPr>
            <w:t xml:space="preserve"> KULLANMA TALİMATI</w:t>
          </w:r>
        </w:p>
      </w:tc>
      <w:tc>
        <w:tcPr>
          <w:tcW w:w="688" w:type="pct"/>
          <w:vAlign w:val="center"/>
        </w:tcPr>
        <w:p w14:paraId="1785E030" w14:textId="29DD4D5B" w:rsidR="00F7469A" w:rsidRPr="00FA1454" w:rsidRDefault="004E017A" w:rsidP="0095591C">
          <w:pPr>
            <w:pStyle w:val="stBilgi"/>
            <w:jc w:val="center"/>
            <w:rPr>
              <w:rFonts w:ascii="Times New Roman" w:hAnsi="Times New Roman"/>
              <w:b/>
            </w:rPr>
          </w:pPr>
          <w:r>
            <w:rPr>
              <w:rFonts w:ascii="Times New Roman" w:hAnsi="Times New Roman"/>
              <w:b/>
              <w:szCs w:val="20"/>
            </w:rPr>
            <w:t>TA İSG 047</w:t>
          </w:r>
        </w:p>
      </w:tc>
    </w:tr>
  </w:tbl>
  <w:p w14:paraId="5414D2CD" w14:textId="77777777" w:rsidR="000C4A6F" w:rsidRPr="000C4A6F" w:rsidRDefault="000C4A6F" w:rsidP="000C4A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B7A"/>
    <w:multiLevelType w:val="multilevel"/>
    <w:tmpl w:val="7EA6409C"/>
    <w:lvl w:ilvl="0">
      <w:start w:val="1"/>
      <w:numFmt w:val="decimal"/>
      <w:lvlText w:val="%1."/>
      <w:lvlJc w:val="left"/>
      <w:pPr>
        <w:ind w:left="928" w:hanging="360"/>
      </w:pPr>
      <w:rPr>
        <w:b/>
      </w:rPr>
    </w:lvl>
    <w:lvl w:ilvl="1">
      <w:start w:val="1"/>
      <w:numFmt w:val="decimal"/>
      <w:isLgl/>
      <w:lvlText w:val="%1.%2"/>
      <w:lvlJc w:val="left"/>
      <w:pPr>
        <w:ind w:left="928" w:hanging="360"/>
      </w:pPr>
      <w:rPr>
        <w:b/>
        <w:sz w:val="20"/>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288" w:hanging="720"/>
      </w:pPr>
      <w:rPr>
        <w:b/>
      </w:rPr>
    </w:lvl>
    <w:lvl w:ilvl="5">
      <w:start w:val="1"/>
      <w:numFmt w:val="decimal"/>
      <w:isLgl/>
      <w:lvlText w:val="%1.%2.%3.%4.%5.%6"/>
      <w:lvlJc w:val="left"/>
      <w:pPr>
        <w:ind w:left="1648" w:hanging="1080"/>
      </w:pPr>
      <w:rPr>
        <w:b/>
      </w:rPr>
    </w:lvl>
    <w:lvl w:ilvl="6">
      <w:start w:val="1"/>
      <w:numFmt w:val="decimal"/>
      <w:isLgl/>
      <w:lvlText w:val="%1.%2.%3.%4.%5.%6.%7"/>
      <w:lvlJc w:val="left"/>
      <w:pPr>
        <w:ind w:left="1648" w:hanging="1080"/>
      </w:pPr>
      <w:rPr>
        <w:b/>
      </w:rPr>
    </w:lvl>
    <w:lvl w:ilvl="7">
      <w:start w:val="1"/>
      <w:numFmt w:val="decimal"/>
      <w:isLgl/>
      <w:lvlText w:val="%1.%2.%3.%4.%5.%6.%7.%8"/>
      <w:lvlJc w:val="left"/>
      <w:pPr>
        <w:ind w:left="2008" w:hanging="1440"/>
      </w:pPr>
      <w:rPr>
        <w:b/>
      </w:rPr>
    </w:lvl>
    <w:lvl w:ilvl="8">
      <w:start w:val="1"/>
      <w:numFmt w:val="decimal"/>
      <w:isLgl/>
      <w:lvlText w:val="%1.%2.%3.%4.%5.%6.%7.%8.%9"/>
      <w:lvlJc w:val="left"/>
      <w:pPr>
        <w:ind w:left="2008" w:hanging="1440"/>
      </w:pPr>
      <w:rPr>
        <w:b/>
      </w:rPr>
    </w:lvl>
  </w:abstractNum>
  <w:abstractNum w:abstractNumId="1" w15:restartNumberingAfterBreak="0">
    <w:nsid w:val="09BE5CDB"/>
    <w:multiLevelType w:val="multilevel"/>
    <w:tmpl w:val="EEE8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17C19"/>
    <w:multiLevelType w:val="hybridMultilevel"/>
    <w:tmpl w:val="8416C8F6"/>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3401DB"/>
    <w:multiLevelType w:val="hybridMultilevel"/>
    <w:tmpl w:val="A80EAB56"/>
    <w:lvl w:ilvl="0" w:tplc="041F0011">
      <w:start w:val="1"/>
      <w:numFmt w:val="decimal"/>
      <w:lvlText w:val="%1)"/>
      <w:lvlJc w:val="left"/>
      <w:pPr>
        <w:ind w:left="862" w:hanging="360"/>
      </w:p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18397C16"/>
    <w:multiLevelType w:val="hybridMultilevel"/>
    <w:tmpl w:val="9134E610"/>
    <w:lvl w:ilvl="0" w:tplc="1234BC5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ADE690C"/>
    <w:multiLevelType w:val="multilevel"/>
    <w:tmpl w:val="8252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166FC"/>
    <w:multiLevelType w:val="hybridMultilevel"/>
    <w:tmpl w:val="E83E4CBC"/>
    <w:lvl w:ilvl="0" w:tplc="8192644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3A81063"/>
    <w:multiLevelType w:val="hybridMultilevel"/>
    <w:tmpl w:val="EC1C7B08"/>
    <w:lvl w:ilvl="0" w:tplc="EB56E9B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26CA4B23"/>
    <w:multiLevelType w:val="hybridMultilevel"/>
    <w:tmpl w:val="E294F880"/>
    <w:lvl w:ilvl="0" w:tplc="0DACCAC0">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9" w15:restartNumberingAfterBreak="0">
    <w:nsid w:val="29112700"/>
    <w:multiLevelType w:val="hybridMultilevel"/>
    <w:tmpl w:val="6732428E"/>
    <w:lvl w:ilvl="0" w:tplc="FAB8F4D2">
      <w:start w:val="1"/>
      <w:numFmt w:val="decimal"/>
      <w:lvlText w:val="%1."/>
      <w:lvlJc w:val="left"/>
      <w:pPr>
        <w:ind w:left="502" w:hanging="360"/>
      </w:pPr>
      <w:rPr>
        <w:rFonts w:hint="default"/>
      </w:rPr>
    </w:lvl>
    <w:lvl w:ilvl="1" w:tplc="97587724">
      <w:start w:val="1"/>
      <w:numFmt w:val="decimal"/>
      <w:lvlText w:val="%2)"/>
      <w:lvlJc w:val="left"/>
      <w:pPr>
        <w:ind w:left="1222" w:hanging="36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2AFB19D7"/>
    <w:multiLevelType w:val="hybridMultilevel"/>
    <w:tmpl w:val="E8242CFA"/>
    <w:lvl w:ilvl="0" w:tplc="DEC83686">
      <w:start w:val="1"/>
      <w:numFmt w:val="decimal"/>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2F6F6CE1"/>
    <w:multiLevelType w:val="hybridMultilevel"/>
    <w:tmpl w:val="4D72A56E"/>
    <w:lvl w:ilvl="0" w:tplc="E1449C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FD40350"/>
    <w:multiLevelType w:val="hybridMultilevel"/>
    <w:tmpl w:val="E6D4CE50"/>
    <w:lvl w:ilvl="0" w:tplc="E6F4C6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170251"/>
    <w:multiLevelType w:val="hybridMultilevel"/>
    <w:tmpl w:val="1438F988"/>
    <w:lvl w:ilvl="0" w:tplc="88106588">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7402E5F2">
      <w:start w:val="1"/>
      <w:numFmt w:val="bullet"/>
      <w:lvlText w:val="o"/>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5E2A414">
      <w:start w:val="1"/>
      <w:numFmt w:val="bullet"/>
      <w:lvlText w:val="▪"/>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1ABC1044">
      <w:start w:val="1"/>
      <w:numFmt w:val="bullet"/>
      <w:lvlRestart w:val="0"/>
      <w:lvlText w:val="➢"/>
      <w:lvlJc w:val="left"/>
      <w:pPr>
        <w:ind w:left="10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5F12944A">
      <w:start w:val="1"/>
      <w:numFmt w:val="bullet"/>
      <w:lvlText w:val="o"/>
      <w:lvlJc w:val="left"/>
      <w:pPr>
        <w:ind w:left="216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6AA007F8">
      <w:start w:val="1"/>
      <w:numFmt w:val="bullet"/>
      <w:lvlText w:val="▪"/>
      <w:lvlJc w:val="left"/>
      <w:pPr>
        <w:ind w:left="28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A488F68">
      <w:start w:val="1"/>
      <w:numFmt w:val="bullet"/>
      <w:lvlText w:val="•"/>
      <w:lvlJc w:val="left"/>
      <w:pPr>
        <w:ind w:left="360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15D4B676">
      <w:start w:val="1"/>
      <w:numFmt w:val="bullet"/>
      <w:lvlText w:val="o"/>
      <w:lvlJc w:val="left"/>
      <w:pPr>
        <w:ind w:left="432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96AF1C0">
      <w:start w:val="1"/>
      <w:numFmt w:val="bullet"/>
      <w:lvlText w:val="▪"/>
      <w:lvlJc w:val="left"/>
      <w:pPr>
        <w:ind w:left="504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40850051"/>
    <w:multiLevelType w:val="multilevel"/>
    <w:tmpl w:val="B37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3449B"/>
    <w:multiLevelType w:val="hybridMultilevel"/>
    <w:tmpl w:val="A5B0F32A"/>
    <w:lvl w:ilvl="0" w:tplc="2A26779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1E0573A"/>
    <w:multiLevelType w:val="hybridMultilevel"/>
    <w:tmpl w:val="113EC17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66C400C"/>
    <w:multiLevelType w:val="multilevel"/>
    <w:tmpl w:val="BB5C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F7DF2"/>
    <w:multiLevelType w:val="hybridMultilevel"/>
    <w:tmpl w:val="6AE08B64"/>
    <w:lvl w:ilvl="0" w:tplc="1BFA85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FDF19F1"/>
    <w:multiLevelType w:val="hybridMultilevel"/>
    <w:tmpl w:val="D80AB1D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5C810E4">
      <w:start w:val="1"/>
      <mc:AlternateContent>
        <mc:Choice Requires="w14">
          <w:numFmt w:val="custom" w:format="a, ç, ĝ, ..."/>
        </mc:Choice>
        <mc:Fallback>
          <w:numFmt w:val="decimal"/>
        </mc:Fallback>
      </mc:AlternateContent>
      <w:lvlText w:val="%4)"/>
      <w:lvlJc w:val="left"/>
      <w:pPr>
        <w:ind w:left="2880" w:hanging="360"/>
      </w:pPr>
      <w:rPr>
        <w:rFonts w:hint="default"/>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28D4E75"/>
    <w:multiLevelType w:val="hybridMultilevel"/>
    <w:tmpl w:val="00BA3B00"/>
    <w:lvl w:ilvl="0" w:tplc="D6D0A13A">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15"/>
  </w:num>
  <w:num w:numId="5">
    <w:abstractNumId w:val="12"/>
  </w:num>
  <w:num w:numId="6">
    <w:abstractNumId w:val="19"/>
  </w:num>
  <w:num w:numId="7">
    <w:abstractNumId w:val="16"/>
  </w:num>
  <w:num w:numId="8">
    <w:abstractNumId w:val="4"/>
  </w:num>
  <w:num w:numId="9">
    <w:abstractNumId w:val="18"/>
  </w:num>
  <w:num w:numId="10">
    <w:abstractNumId w:val="20"/>
  </w:num>
  <w:num w:numId="11">
    <w:abstractNumId w:val="7"/>
  </w:num>
  <w:num w:numId="12">
    <w:abstractNumId w:val="8"/>
  </w:num>
  <w:num w:numId="13">
    <w:abstractNumId w:val="6"/>
  </w:num>
  <w:num w:numId="14">
    <w:abstractNumId w:val="10"/>
  </w:num>
  <w:num w:numId="15">
    <w:abstractNumId w:val="11"/>
  </w:num>
  <w:num w:numId="16">
    <w:abstractNumId w:val="3"/>
  </w:num>
  <w:num w:numId="17">
    <w:abstractNumId w:val="9"/>
  </w:num>
  <w:num w:numId="18">
    <w:abstractNumId w:val="1"/>
  </w:num>
  <w:num w:numId="19">
    <w:abstractNumId w:val="14"/>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0A"/>
    <w:rsid w:val="00000A09"/>
    <w:rsid w:val="00005A1E"/>
    <w:rsid w:val="00005F15"/>
    <w:rsid w:val="00011A6F"/>
    <w:rsid w:val="000152D0"/>
    <w:rsid w:val="00015519"/>
    <w:rsid w:val="000159AB"/>
    <w:rsid w:val="00020748"/>
    <w:rsid w:val="00021A8C"/>
    <w:rsid w:val="0003454E"/>
    <w:rsid w:val="000412F1"/>
    <w:rsid w:val="00052358"/>
    <w:rsid w:val="00056A72"/>
    <w:rsid w:val="0006070D"/>
    <w:rsid w:val="0006255A"/>
    <w:rsid w:val="00071CC7"/>
    <w:rsid w:val="00072857"/>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5FD0"/>
    <w:rsid w:val="000C7DD5"/>
    <w:rsid w:val="000C7FDF"/>
    <w:rsid w:val="000D6C69"/>
    <w:rsid w:val="000D7ED6"/>
    <w:rsid w:val="000E0968"/>
    <w:rsid w:val="000E33FE"/>
    <w:rsid w:val="000E342B"/>
    <w:rsid w:val="000E4BCE"/>
    <w:rsid w:val="000E4FC0"/>
    <w:rsid w:val="000F177E"/>
    <w:rsid w:val="000F1C33"/>
    <w:rsid w:val="000F404A"/>
    <w:rsid w:val="000F4A85"/>
    <w:rsid w:val="000F634E"/>
    <w:rsid w:val="0010148C"/>
    <w:rsid w:val="0010200B"/>
    <w:rsid w:val="001039F5"/>
    <w:rsid w:val="00106EC5"/>
    <w:rsid w:val="001121DA"/>
    <w:rsid w:val="00121857"/>
    <w:rsid w:val="00123CBC"/>
    <w:rsid w:val="00125C70"/>
    <w:rsid w:val="00126DAC"/>
    <w:rsid w:val="00141635"/>
    <w:rsid w:val="00141D4B"/>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96C3F"/>
    <w:rsid w:val="001A64E8"/>
    <w:rsid w:val="001A6912"/>
    <w:rsid w:val="001B2C02"/>
    <w:rsid w:val="001B57FD"/>
    <w:rsid w:val="001B67EC"/>
    <w:rsid w:val="001B705B"/>
    <w:rsid w:val="001C294A"/>
    <w:rsid w:val="001C3324"/>
    <w:rsid w:val="001C333B"/>
    <w:rsid w:val="001C3F63"/>
    <w:rsid w:val="001C4595"/>
    <w:rsid w:val="001C6FFD"/>
    <w:rsid w:val="001D0C4C"/>
    <w:rsid w:val="001D1877"/>
    <w:rsid w:val="001D635A"/>
    <w:rsid w:val="001E1476"/>
    <w:rsid w:val="001E6F67"/>
    <w:rsid w:val="001F19B6"/>
    <w:rsid w:val="001F68C6"/>
    <w:rsid w:val="001F6F1F"/>
    <w:rsid w:val="002015FB"/>
    <w:rsid w:val="00204C6D"/>
    <w:rsid w:val="00206BEB"/>
    <w:rsid w:val="00207285"/>
    <w:rsid w:val="002072FB"/>
    <w:rsid w:val="00213D33"/>
    <w:rsid w:val="0021635D"/>
    <w:rsid w:val="00217DB6"/>
    <w:rsid w:val="0022057B"/>
    <w:rsid w:val="002316F0"/>
    <w:rsid w:val="00231E8B"/>
    <w:rsid w:val="00236FCE"/>
    <w:rsid w:val="00240E76"/>
    <w:rsid w:val="00242DAA"/>
    <w:rsid w:val="0025201E"/>
    <w:rsid w:val="00264E90"/>
    <w:rsid w:val="002658AC"/>
    <w:rsid w:val="00266923"/>
    <w:rsid w:val="00267489"/>
    <w:rsid w:val="00270BC2"/>
    <w:rsid w:val="00273D20"/>
    <w:rsid w:val="00274FF4"/>
    <w:rsid w:val="00275FB1"/>
    <w:rsid w:val="00276E3F"/>
    <w:rsid w:val="00277B28"/>
    <w:rsid w:val="00280AC3"/>
    <w:rsid w:val="00281504"/>
    <w:rsid w:val="00285779"/>
    <w:rsid w:val="00286F1F"/>
    <w:rsid w:val="002906E9"/>
    <w:rsid w:val="002A24EA"/>
    <w:rsid w:val="002A36A9"/>
    <w:rsid w:val="002A4EF2"/>
    <w:rsid w:val="002A56E5"/>
    <w:rsid w:val="002A5C20"/>
    <w:rsid w:val="002A5DEE"/>
    <w:rsid w:val="002B2238"/>
    <w:rsid w:val="002B4794"/>
    <w:rsid w:val="002B4F26"/>
    <w:rsid w:val="002B5372"/>
    <w:rsid w:val="002C2960"/>
    <w:rsid w:val="002C47FD"/>
    <w:rsid w:val="002C7BFE"/>
    <w:rsid w:val="002D20AD"/>
    <w:rsid w:val="002D4166"/>
    <w:rsid w:val="002E0D77"/>
    <w:rsid w:val="002E40DB"/>
    <w:rsid w:val="002E5662"/>
    <w:rsid w:val="002E5A01"/>
    <w:rsid w:val="002E5FDD"/>
    <w:rsid w:val="002E6BBF"/>
    <w:rsid w:val="002F1D7E"/>
    <w:rsid w:val="002F20CB"/>
    <w:rsid w:val="002F3A89"/>
    <w:rsid w:val="00301A55"/>
    <w:rsid w:val="0031041F"/>
    <w:rsid w:val="003133ED"/>
    <w:rsid w:val="00322738"/>
    <w:rsid w:val="00323B10"/>
    <w:rsid w:val="00331BCC"/>
    <w:rsid w:val="00333036"/>
    <w:rsid w:val="00333F66"/>
    <w:rsid w:val="0033594B"/>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4B78"/>
    <w:rsid w:val="003A5830"/>
    <w:rsid w:val="003B35A6"/>
    <w:rsid w:val="003B4A0B"/>
    <w:rsid w:val="003B53F9"/>
    <w:rsid w:val="003B778A"/>
    <w:rsid w:val="003C3DE0"/>
    <w:rsid w:val="003C4920"/>
    <w:rsid w:val="003C5D61"/>
    <w:rsid w:val="003C64A3"/>
    <w:rsid w:val="003D0DFF"/>
    <w:rsid w:val="003D563D"/>
    <w:rsid w:val="003D5DF3"/>
    <w:rsid w:val="003D7670"/>
    <w:rsid w:val="003D79C9"/>
    <w:rsid w:val="003E7349"/>
    <w:rsid w:val="003F5B05"/>
    <w:rsid w:val="003F5B5A"/>
    <w:rsid w:val="00401391"/>
    <w:rsid w:val="004052AC"/>
    <w:rsid w:val="00405B48"/>
    <w:rsid w:val="004115BB"/>
    <w:rsid w:val="00413507"/>
    <w:rsid w:val="00413588"/>
    <w:rsid w:val="004223D8"/>
    <w:rsid w:val="004229D7"/>
    <w:rsid w:val="00430894"/>
    <w:rsid w:val="00436DC5"/>
    <w:rsid w:val="004410F1"/>
    <w:rsid w:val="00443543"/>
    <w:rsid w:val="00444891"/>
    <w:rsid w:val="0044640C"/>
    <w:rsid w:val="004537E5"/>
    <w:rsid w:val="004568E5"/>
    <w:rsid w:val="004624FD"/>
    <w:rsid w:val="004625B9"/>
    <w:rsid w:val="00463391"/>
    <w:rsid w:val="00466385"/>
    <w:rsid w:val="004703E3"/>
    <w:rsid w:val="00472A33"/>
    <w:rsid w:val="00473EB1"/>
    <w:rsid w:val="004762E9"/>
    <w:rsid w:val="00481F06"/>
    <w:rsid w:val="004852F2"/>
    <w:rsid w:val="00486F78"/>
    <w:rsid w:val="00490BF8"/>
    <w:rsid w:val="004916F8"/>
    <w:rsid w:val="00492642"/>
    <w:rsid w:val="004A3A7E"/>
    <w:rsid w:val="004A56C9"/>
    <w:rsid w:val="004A59DD"/>
    <w:rsid w:val="004B1A0B"/>
    <w:rsid w:val="004B7734"/>
    <w:rsid w:val="004C094B"/>
    <w:rsid w:val="004C0F14"/>
    <w:rsid w:val="004C3C0B"/>
    <w:rsid w:val="004C57BE"/>
    <w:rsid w:val="004C779C"/>
    <w:rsid w:val="004C7A8A"/>
    <w:rsid w:val="004D430E"/>
    <w:rsid w:val="004E017A"/>
    <w:rsid w:val="004E0BC9"/>
    <w:rsid w:val="004E105D"/>
    <w:rsid w:val="004E47A5"/>
    <w:rsid w:val="004E5563"/>
    <w:rsid w:val="004F74FA"/>
    <w:rsid w:val="00501E31"/>
    <w:rsid w:val="0050416C"/>
    <w:rsid w:val="00504EBF"/>
    <w:rsid w:val="005070BD"/>
    <w:rsid w:val="005127A1"/>
    <w:rsid w:val="00514CDB"/>
    <w:rsid w:val="005174ED"/>
    <w:rsid w:val="00520A44"/>
    <w:rsid w:val="00521541"/>
    <w:rsid w:val="00530449"/>
    <w:rsid w:val="005348C5"/>
    <w:rsid w:val="005403AC"/>
    <w:rsid w:val="00540645"/>
    <w:rsid w:val="00542C1E"/>
    <w:rsid w:val="00544DE3"/>
    <w:rsid w:val="00547088"/>
    <w:rsid w:val="00560F91"/>
    <w:rsid w:val="00570536"/>
    <w:rsid w:val="005706EF"/>
    <w:rsid w:val="00573B14"/>
    <w:rsid w:val="005859C0"/>
    <w:rsid w:val="005936E7"/>
    <w:rsid w:val="005A0916"/>
    <w:rsid w:val="005A21F8"/>
    <w:rsid w:val="005A2E83"/>
    <w:rsid w:val="005A6BAE"/>
    <w:rsid w:val="005B4A22"/>
    <w:rsid w:val="005C127B"/>
    <w:rsid w:val="005D2145"/>
    <w:rsid w:val="005D5064"/>
    <w:rsid w:val="005D5C5E"/>
    <w:rsid w:val="005D5D5F"/>
    <w:rsid w:val="005E1C87"/>
    <w:rsid w:val="005E643C"/>
    <w:rsid w:val="005F2303"/>
    <w:rsid w:val="005F31CA"/>
    <w:rsid w:val="005F7923"/>
    <w:rsid w:val="00600740"/>
    <w:rsid w:val="0060125F"/>
    <w:rsid w:val="006076A0"/>
    <w:rsid w:val="00612C87"/>
    <w:rsid w:val="006160CA"/>
    <w:rsid w:val="00620291"/>
    <w:rsid w:val="006230A6"/>
    <w:rsid w:val="00626D00"/>
    <w:rsid w:val="006353DC"/>
    <w:rsid w:val="00636D43"/>
    <w:rsid w:val="006401F8"/>
    <w:rsid w:val="00641F88"/>
    <w:rsid w:val="00646009"/>
    <w:rsid w:val="006467EA"/>
    <w:rsid w:val="00647649"/>
    <w:rsid w:val="00657D7B"/>
    <w:rsid w:val="00661246"/>
    <w:rsid w:val="0066510B"/>
    <w:rsid w:val="00665F12"/>
    <w:rsid w:val="006668AB"/>
    <w:rsid w:val="00667993"/>
    <w:rsid w:val="00670E89"/>
    <w:rsid w:val="0067556D"/>
    <w:rsid w:val="00675570"/>
    <w:rsid w:val="006760D2"/>
    <w:rsid w:val="00676AFB"/>
    <w:rsid w:val="00680DF8"/>
    <w:rsid w:val="006820D6"/>
    <w:rsid w:val="00686941"/>
    <w:rsid w:val="00691D38"/>
    <w:rsid w:val="00696419"/>
    <w:rsid w:val="006974D2"/>
    <w:rsid w:val="006A2B5A"/>
    <w:rsid w:val="006A6A69"/>
    <w:rsid w:val="006B2C1F"/>
    <w:rsid w:val="006B2C92"/>
    <w:rsid w:val="006B67A8"/>
    <w:rsid w:val="006B7A92"/>
    <w:rsid w:val="006C07B8"/>
    <w:rsid w:val="006C0EF5"/>
    <w:rsid w:val="006D249B"/>
    <w:rsid w:val="006D34D0"/>
    <w:rsid w:val="006D52F7"/>
    <w:rsid w:val="006D540B"/>
    <w:rsid w:val="006D70AF"/>
    <w:rsid w:val="006F38D6"/>
    <w:rsid w:val="006F50E4"/>
    <w:rsid w:val="006F71B2"/>
    <w:rsid w:val="006F7E6A"/>
    <w:rsid w:val="00702C7C"/>
    <w:rsid w:val="0070465B"/>
    <w:rsid w:val="007049A0"/>
    <w:rsid w:val="007131D3"/>
    <w:rsid w:val="0072034E"/>
    <w:rsid w:val="00720352"/>
    <w:rsid w:val="007214A2"/>
    <w:rsid w:val="00721AE2"/>
    <w:rsid w:val="0072317A"/>
    <w:rsid w:val="00724EB2"/>
    <w:rsid w:val="00730D74"/>
    <w:rsid w:val="0073438A"/>
    <w:rsid w:val="007343D5"/>
    <w:rsid w:val="00737339"/>
    <w:rsid w:val="00741701"/>
    <w:rsid w:val="00742E32"/>
    <w:rsid w:val="007450EB"/>
    <w:rsid w:val="0075702A"/>
    <w:rsid w:val="0076351A"/>
    <w:rsid w:val="0076605D"/>
    <w:rsid w:val="007667E2"/>
    <w:rsid w:val="0076781D"/>
    <w:rsid w:val="007722D6"/>
    <w:rsid w:val="0078035C"/>
    <w:rsid w:val="00781A61"/>
    <w:rsid w:val="007823C7"/>
    <w:rsid w:val="00782853"/>
    <w:rsid w:val="00792A4E"/>
    <w:rsid w:val="0079384F"/>
    <w:rsid w:val="00793BFD"/>
    <w:rsid w:val="00794E5D"/>
    <w:rsid w:val="007A0802"/>
    <w:rsid w:val="007A1E28"/>
    <w:rsid w:val="007A6ED0"/>
    <w:rsid w:val="007B1158"/>
    <w:rsid w:val="007B35BA"/>
    <w:rsid w:val="007B48CB"/>
    <w:rsid w:val="007C3172"/>
    <w:rsid w:val="007C3218"/>
    <w:rsid w:val="007C6BD7"/>
    <w:rsid w:val="007C757B"/>
    <w:rsid w:val="007D1C7E"/>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52DA4"/>
    <w:rsid w:val="00863AB7"/>
    <w:rsid w:val="0086490F"/>
    <w:rsid w:val="008726A5"/>
    <w:rsid w:val="00872CD4"/>
    <w:rsid w:val="008742C9"/>
    <w:rsid w:val="008744F8"/>
    <w:rsid w:val="00882FF2"/>
    <w:rsid w:val="00885A3F"/>
    <w:rsid w:val="00893170"/>
    <w:rsid w:val="00893FD9"/>
    <w:rsid w:val="008A1687"/>
    <w:rsid w:val="008A5A42"/>
    <w:rsid w:val="008A6F6F"/>
    <w:rsid w:val="008B2597"/>
    <w:rsid w:val="008C0FD9"/>
    <w:rsid w:val="008C4A86"/>
    <w:rsid w:val="008C60BE"/>
    <w:rsid w:val="008F03F6"/>
    <w:rsid w:val="008F2223"/>
    <w:rsid w:val="008F2C18"/>
    <w:rsid w:val="008F2C1E"/>
    <w:rsid w:val="008F76D0"/>
    <w:rsid w:val="00902353"/>
    <w:rsid w:val="00905682"/>
    <w:rsid w:val="00906375"/>
    <w:rsid w:val="00906EC6"/>
    <w:rsid w:val="0091023E"/>
    <w:rsid w:val="00912051"/>
    <w:rsid w:val="009150F8"/>
    <w:rsid w:val="0091688B"/>
    <w:rsid w:val="00920D03"/>
    <w:rsid w:val="009234CB"/>
    <w:rsid w:val="00925805"/>
    <w:rsid w:val="009320A5"/>
    <w:rsid w:val="009372E9"/>
    <w:rsid w:val="0094413A"/>
    <w:rsid w:val="00945D0C"/>
    <w:rsid w:val="0094668C"/>
    <w:rsid w:val="00951F65"/>
    <w:rsid w:val="00954717"/>
    <w:rsid w:val="0095591C"/>
    <w:rsid w:val="00956A2E"/>
    <w:rsid w:val="00965C11"/>
    <w:rsid w:val="00982FBD"/>
    <w:rsid w:val="009834FE"/>
    <w:rsid w:val="00987512"/>
    <w:rsid w:val="00994BFD"/>
    <w:rsid w:val="009961B7"/>
    <w:rsid w:val="00997F2F"/>
    <w:rsid w:val="009A254A"/>
    <w:rsid w:val="009A2724"/>
    <w:rsid w:val="009A6AAB"/>
    <w:rsid w:val="009A72E7"/>
    <w:rsid w:val="009B070C"/>
    <w:rsid w:val="009B0E91"/>
    <w:rsid w:val="009B149E"/>
    <w:rsid w:val="009B1B7A"/>
    <w:rsid w:val="009B2195"/>
    <w:rsid w:val="009B51D8"/>
    <w:rsid w:val="009B7C8D"/>
    <w:rsid w:val="009C0CC7"/>
    <w:rsid w:val="009C1FB7"/>
    <w:rsid w:val="009C6CAC"/>
    <w:rsid w:val="009C6CC5"/>
    <w:rsid w:val="009C7BB7"/>
    <w:rsid w:val="009D3A6C"/>
    <w:rsid w:val="009D4360"/>
    <w:rsid w:val="009D475E"/>
    <w:rsid w:val="009D580C"/>
    <w:rsid w:val="009E3BB6"/>
    <w:rsid w:val="009E6B5E"/>
    <w:rsid w:val="009F026B"/>
    <w:rsid w:val="009F184B"/>
    <w:rsid w:val="009F23BD"/>
    <w:rsid w:val="009F25F7"/>
    <w:rsid w:val="009F6444"/>
    <w:rsid w:val="009F7294"/>
    <w:rsid w:val="009F778D"/>
    <w:rsid w:val="00A02C99"/>
    <w:rsid w:val="00A0433E"/>
    <w:rsid w:val="00A1227B"/>
    <w:rsid w:val="00A126E1"/>
    <w:rsid w:val="00A159A7"/>
    <w:rsid w:val="00A1754B"/>
    <w:rsid w:val="00A21C4C"/>
    <w:rsid w:val="00A229F7"/>
    <w:rsid w:val="00A23336"/>
    <w:rsid w:val="00A23D9B"/>
    <w:rsid w:val="00A32951"/>
    <w:rsid w:val="00A32BE0"/>
    <w:rsid w:val="00A33C50"/>
    <w:rsid w:val="00A441DC"/>
    <w:rsid w:val="00A51D75"/>
    <w:rsid w:val="00A53695"/>
    <w:rsid w:val="00A5693C"/>
    <w:rsid w:val="00A61DEB"/>
    <w:rsid w:val="00A625BB"/>
    <w:rsid w:val="00A653CE"/>
    <w:rsid w:val="00A7029D"/>
    <w:rsid w:val="00A70A3A"/>
    <w:rsid w:val="00A76194"/>
    <w:rsid w:val="00A807AC"/>
    <w:rsid w:val="00A857C5"/>
    <w:rsid w:val="00A95188"/>
    <w:rsid w:val="00AA6156"/>
    <w:rsid w:val="00AA678A"/>
    <w:rsid w:val="00AB0698"/>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7945"/>
    <w:rsid w:val="00B202AE"/>
    <w:rsid w:val="00B2732F"/>
    <w:rsid w:val="00B30661"/>
    <w:rsid w:val="00B36FB9"/>
    <w:rsid w:val="00B439BC"/>
    <w:rsid w:val="00B50A8E"/>
    <w:rsid w:val="00B517BA"/>
    <w:rsid w:val="00B6138C"/>
    <w:rsid w:val="00B64BC3"/>
    <w:rsid w:val="00B659A1"/>
    <w:rsid w:val="00B66EBA"/>
    <w:rsid w:val="00B6772A"/>
    <w:rsid w:val="00B721F1"/>
    <w:rsid w:val="00B75E1E"/>
    <w:rsid w:val="00B771DA"/>
    <w:rsid w:val="00B83F07"/>
    <w:rsid w:val="00B96675"/>
    <w:rsid w:val="00BA0A96"/>
    <w:rsid w:val="00BA3698"/>
    <w:rsid w:val="00BA5F9F"/>
    <w:rsid w:val="00BA607E"/>
    <w:rsid w:val="00BA61D4"/>
    <w:rsid w:val="00BB24EB"/>
    <w:rsid w:val="00BB2B4C"/>
    <w:rsid w:val="00BC57D5"/>
    <w:rsid w:val="00BC6A5A"/>
    <w:rsid w:val="00BD36BF"/>
    <w:rsid w:val="00BE41B1"/>
    <w:rsid w:val="00BE668A"/>
    <w:rsid w:val="00BF2902"/>
    <w:rsid w:val="00BF4B4E"/>
    <w:rsid w:val="00BF6CF9"/>
    <w:rsid w:val="00C031DF"/>
    <w:rsid w:val="00C10776"/>
    <w:rsid w:val="00C1585B"/>
    <w:rsid w:val="00C16CB0"/>
    <w:rsid w:val="00C20A3B"/>
    <w:rsid w:val="00C20B2D"/>
    <w:rsid w:val="00C24241"/>
    <w:rsid w:val="00C30D11"/>
    <w:rsid w:val="00C31657"/>
    <w:rsid w:val="00C340FB"/>
    <w:rsid w:val="00C4162F"/>
    <w:rsid w:val="00C65D77"/>
    <w:rsid w:val="00C674AB"/>
    <w:rsid w:val="00C72EA7"/>
    <w:rsid w:val="00C7523D"/>
    <w:rsid w:val="00C8566B"/>
    <w:rsid w:val="00C85A0C"/>
    <w:rsid w:val="00C92523"/>
    <w:rsid w:val="00C92934"/>
    <w:rsid w:val="00C93C44"/>
    <w:rsid w:val="00CA2773"/>
    <w:rsid w:val="00CA4458"/>
    <w:rsid w:val="00CA4BB0"/>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21DF"/>
    <w:rsid w:val="00D32692"/>
    <w:rsid w:val="00D36270"/>
    <w:rsid w:val="00D429B9"/>
    <w:rsid w:val="00D47918"/>
    <w:rsid w:val="00D52287"/>
    <w:rsid w:val="00D56800"/>
    <w:rsid w:val="00D6049E"/>
    <w:rsid w:val="00D623CC"/>
    <w:rsid w:val="00D6277F"/>
    <w:rsid w:val="00D636EE"/>
    <w:rsid w:val="00D6585D"/>
    <w:rsid w:val="00D66246"/>
    <w:rsid w:val="00D66B37"/>
    <w:rsid w:val="00D678D0"/>
    <w:rsid w:val="00D70C9F"/>
    <w:rsid w:val="00D71D40"/>
    <w:rsid w:val="00D735D6"/>
    <w:rsid w:val="00D753F8"/>
    <w:rsid w:val="00D75CC3"/>
    <w:rsid w:val="00D776B1"/>
    <w:rsid w:val="00D77F23"/>
    <w:rsid w:val="00D83DD5"/>
    <w:rsid w:val="00D8411E"/>
    <w:rsid w:val="00D92AAE"/>
    <w:rsid w:val="00D934D2"/>
    <w:rsid w:val="00D94563"/>
    <w:rsid w:val="00D94AB5"/>
    <w:rsid w:val="00D94F66"/>
    <w:rsid w:val="00D9522F"/>
    <w:rsid w:val="00D96427"/>
    <w:rsid w:val="00DA45CA"/>
    <w:rsid w:val="00DA4ED8"/>
    <w:rsid w:val="00DA59E9"/>
    <w:rsid w:val="00DB142B"/>
    <w:rsid w:val="00DB1879"/>
    <w:rsid w:val="00DB466A"/>
    <w:rsid w:val="00DC2EBC"/>
    <w:rsid w:val="00DC3654"/>
    <w:rsid w:val="00DC47BB"/>
    <w:rsid w:val="00DD1E58"/>
    <w:rsid w:val="00DD3C18"/>
    <w:rsid w:val="00DD6397"/>
    <w:rsid w:val="00DD65BF"/>
    <w:rsid w:val="00DE2EB0"/>
    <w:rsid w:val="00DE5844"/>
    <w:rsid w:val="00DF375E"/>
    <w:rsid w:val="00DF4D3C"/>
    <w:rsid w:val="00DF61BE"/>
    <w:rsid w:val="00DF65AC"/>
    <w:rsid w:val="00E06EEB"/>
    <w:rsid w:val="00E1085C"/>
    <w:rsid w:val="00E20A2E"/>
    <w:rsid w:val="00E238E0"/>
    <w:rsid w:val="00E2651C"/>
    <w:rsid w:val="00E278A4"/>
    <w:rsid w:val="00E31343"/>
    <w:rsid w:val="00E34750"/>
    <w:rsid w:val="00E3523E"/>
    <w:rsid w:val="00E5063B"/>
    <w:rsid w:val="00E526E1"/>
    <w:rsid w:val="00E526E4"/>
    <w:rsid w:val="00E53210"/>
    <w:rsid w:val="00E8015E"/>
    <w:rsid w:val="00E8129A"/>
    <w:rsid w:val="00E85C44"/>
    <w:rsid w:val="00E9055F"/>
    <w:rsid w:val="00E93699"/>
    <w:rsid w:val="00E9676D"/>
    <w:rsid w:val="00E97487"/>
    <w:rsid w:val="00EA2AF7"/>
    <w:rsid w:val="00EA45F2"/>
    <w:rsid w:val="00EA505B"/>
    <w:rsid w:val="00EA6FF0"/>
    <w:rsid w:val="00EB02C2"/>
    <w:rsid w:val="00EB4E6B"/>
    <w:rsid w:val="00EB5111"/>
    <w:rsid w:val="00EB7D5E"/>
    <w:rsid w:val="00EC119B"/>
    <w:rsid w:val="00EC3292"/>
    <w:rsid w:val="00ED000A"/>
    <w:rsid w:val="00ED1E51"/>
    <w:rsid w:val="00EE4785"/>
    <w:rsid w:val="00EE7CB9"/>
    <w:rsid w:val="00EF4A64"/>
    <w:rsid w:val="00EF4DEE"/>
    <w:rsid w:val="00EF6D0A"/>
    <w:rsid w:val="00F019B3"/>
    <w:rsid w:val="00F07EA7"/>
    <w:rsid w:val="00F13717"/>
    <w:rsid w:val="00F17CBC"/>
    <w:rsid w:val="00F2099D"/>
    <w:rsid w:val="00F275CB"/>
    <w:rsid w:val="00F27A97"/>
    <w:rsid w:val="00F30212"/>
    <w:rsid w:val="00F30CFF"/>
    <w:rsid w:val="00F318A6"/>
    <w:rsid w:val="00F3310B"/>
    <w:rsid w:val="00F332AA"/>
    <w:rsid w:val="00F34AE7"/>
    <w:rsid w:val="00F40E30"/>
    <w:rsid w:val="00F43F15"/>
    <w:rsid w:val="00F53900"/>
    <w:rsid w:val="00F64393"/>
    <w:rsid w:val="00F65A9F"/>
    <w:rsid w:val="00F704FF"/>
    <w:rsid w:val="00F71339"/>
    <w:rsid w:val="00F7161B"/>
    <w:rsid w:val="00F7343E"/>
    <w:rsid w:val="00F7469A"/>
    <w:rsid w:val="00F7653F"/>
    <w:rsid w:val="00F80749"/>
    <w:rsid w:val="00F866A5"/>
    <w:rsid w:val="00F940F1"/>
    <w:rsid w:val="00F97362"/>
    <w:rsid w:val="00FA1412"/>
    <w:rsid w:val="00FA1454"/>
    <w:rsid w:val="00FA2BF0"/>
    <w:rsid w:val="00FA46EA"/>
    <w:rsid w:val="00FA524F"/>
    <w:rsid w:val="00FA6AB7"/>
    <w:rsid w:val="00FB472D"/>
    <w:rsid w:val="00FC0A59"/>
    <w:rsid w:val="00FC47B0"/>
    <w:rsid w:val="00FC4B9A"/>
    <w:rsid w:val="00FD25C7"/>
    <w:rsid w:val="00FE123D"/>
    <w:rsid w:val="00FF1106"/>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A8B61"/>
  <w15:docId w15:val="{3F5B6B3A-73C7-4379-9AB4-B444F751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C3"/>
    <w:pPr>
      <w:spacing w:after="200" w:line="276" w:lineRule="auto"/>
    </w:pPr>
    <w:rPr>
      <w:sz w:val="22"/>
      <w:szCs w:val="22"/>
      <w:lang w:eastAsia="en-US"/>
    </w:rPr>
  </w:style>
  <w:style w:type="paragraph" w:styleId="Balk1">
    <w:name w:val="heading 1"/>
    <w:basedOn w:val="Normal"/>
    <w:link w:val="Balk1Char"/>
    <w:uiPriority w:val="9"/>
    <w:qFormat/>
    <w:rsid w:val="00C30D11"/>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C30D11"/>
    <w:rPr>
      <w:rFonts w:ascii="Times New Roman" w:eastAsia="Times New Roman" w:hAnsi="Times New Roman"/>
      <w:b/>
      <w:bCs/>
      <w:kern w:val="36"/>
      <w:sz w:val="48"/>
      <w:szCs w:val="48"/>
    </w:rPr>
  </w:style>
  <w:style w:type="paragraph" w:styleId="NormalWeb">
    <w:name w:val="Normal (Web)"/>
    <w:basedOn w:val="Normal"/>
    <w:uiPriority w:val="99"/>
    <w:unhideWhenUsed/>
    <w:rsid w:val="00C30D11"/>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C30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398526153">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765080301">
      <w:bodyDiv w:val="1"/>
      <w:marLeft w:val="0"/>
      <w:marRight w:val="0"/>
      <w:marTop w:val="0"/>
      <w:marBottom w:val="0"/>
      <w:divBdr>
        <w:top w:val="none" w:sz="0" w:space="0" w:color="auto"/>
        <w:left w:val="none" w:sz="0" w:space="0" w:color="auto"/>
        <w:bottom w:val="none" w:sz="0" w:space="0" w:color="auto"/>
        <w:right w:val="none" w:sz="0" w:space="0" w:color="auto"/>
      </w:divBdr>
      <w:divsChild>
        <w:div w:id="2020424946">
          <w:marLeft w:val="0"/>
          <w:marRight w:val="0"/>
          <w:marTop w:val="0"/>
          <w:marBottom w:val="0"/>
          <w:divBdr>
            <w:top w:val="none" w:sz="0" w:space="0" w:color="auto"/>
            <w:left w:val="none" w:sz="0" w:space="0" w:color="auto"/>
            <w:bottom w:val="none" w:sz="0" w:space="0" w:color="auto"/>
            <w:right w:val="none" w:sz="0" w:space="0" w:color="auto"/>
          </w:divBdr>
          <w:divsChild>
            <w:div w:id="1282565103">
              <w:marLeft w:val="0"/>
              <w:marRight w:val="0"/>
              <w:marTop w:val="0"/>
              <w:marBottom w:val="0"/>
              <w:divBdr>
                <w:top w:val="none" w:sz="0" w:space="0" w:color="auto"/>
                <w:left w:val="none" w:sz="0" w:space="0" w:color="auto"/>
                <w:bottom w:val="none" w:sz="0" w:space="0" w:color="auto"/>
                <w:right w:val="none" w:sz="0" w:space="0" w:color="auto"/>
              </w:divBdr>
              <w:divsChild>
                <w:div w:id="2131587489">
                  <w:marLeft w:val="0"/>
                  <w:marRight w:val="0"/>
                  <w:marTop w:val="0"/>
                  <w:marBottom w:val="0"/>
                  <w:divBdr>
                    <w:top w:val="none" w:sz="0" w:space="0" w:color="auto"/>
                    <w:left w:val="none" w:sz="0" w:space="0" w:color="auto"/>
                    <w:bottom w:val="none" w:sz="0" w:space="0" w:color="auto"/>
                    <w:right w:val="none" w:sz="0" w:space="0" w:color="auto"/>
                  </w:divBdr>
                  <w:divsChild>
                    <w:div w:id="906257538">
                      <w:marLeft w:val="0"/>
                      <w:marRight w:val="0"/>
                      <w:marTop w:val="0"/>
                      <w:marBottom w:val="0"/>
                      <w:divBdr>
                        <w:top w:val="none" w:sz="0" w:space="0" w:color="auto"/>
                        <w:left w:val="none" w:sz="0" w:space="0" w:color="auto"/>
                        <w:bottom w:val="none" w:sz="0" w:space="0" w:color="auto"/>
                        <w:right w:val="none" w:sz="0" w:space="0" w:color="auto"/>
                      </w:divBdr>
                      <w:divsChild>
                        <w:div w:id="1867328053">
                          <w:marLeft w:val="0"/>
                          <w:marRight w:val="0"/>
                          <w:marTop w:val="0"/>
                          <w:marBottom w:val="0"/>
                          <w:divBdr>
                            <w:top w:val="none" w:sz="0" w:space="0" w:color="auto"/>
                            <w:left w:val="none" w:sz="0" w:space="0" w:color="auto"/>
                            <w:bottom w:val="none" w:sz="0" w:space="0" w:color="auto"/>
                            <w:right w:val="none" w:sz="0" w:space="0" w:color="auto"/>
                          </w:divBdr>
                          <w:divsChild>
                            <w:div w:id="1075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 w:id="1465002976">
      <w:bodyDiv w:val="1"/>
      <w:marLeft w:val="0"/>
      <w:marRight w:val="0"/>
      <w:marTop w:val="0"/>
      <w:marBottom w:val="0"/>
      <w:divBdr>
        <w:top w:val="none" w:sz="0" w:space="0" w:color="auto"/>
        <w:left w:val="none" w:sz="0" w:space="0" w:color="auto"/>
        <w:bottom w:val="none" w:sz="0" w:space="0" w:color="auto"/>
        <w:right w:val="none" w:sz="0" w:space="0" w:color="auto"/>
      </w:divBdr>
    </w:div>
    <w:div w:id="1536891870">
      <w:bodyDiv w:val="1"/>
      <w:marLeft w:val="0"/>
      <w:marRight w:val="0"/>
      <w:marTop w:val="0"/>
      <w:marBottom w:val="0"/>
      <w:divBdr>
        <w:top w:val="none" w:sz="0" w:space="0" w:color="auto"/>
        <w:left w:val="none" w:sz="0" w:space="0" w:color="auto"/>
        <w:bottom w:val="none" w:sz="0" w:space="0" w:color="auto"/>
        <w:right w:val="none" w:sz="0" w:space="0" w:color="auto"/>
      </w:divBdr>
    </w:div>
    <w:div w:id="1580601820">
      <w:bodyDiv w:val="1"/>
      <w:marLeft w:val="0"/>
      <w:marRight w:val="0"/>
      <w:marTop w:val="0"/>
      <w:marBottom w:val="0"/>
      <w:divBdr>
        <w:top w:val="none" w:sz="0" w:space="0" w:color="auto"/>
        <w:left w:val="none" w:sz="0" w:space="0" w:color="auto"/>
        <w:bottom w:val="none" w:sz="0" w:space="0" w:color="auto"/>
        <w:right w:val="none" w:sz="0" w:space="0" w:color="auto"/>
      </w:divBdr>
    </w:div>
    <w:div w:id="1582330569">
      <w:bodyDiv w:val="1"/>
      <w:marLeft w:val="0"/>
      <w:marRight w:val="0"/>
      <w:marTop w:val="0"/>
      <w:marBottom w:val="0"/>
      <w:divBdr>
        <w:top w:val="none" w:sz="0" w:space="0" w:color="auto"/>
        <w:left w:val="none" w:sz="0" w:space="0" w:color="auto"/>
        <w:bottom w:val="none" w:sz="0" w:space="0" w:color="auto"/>
        <w:right w:val="none" w:sz="0" w:space="0" w:color="auto"/>
      </w:divBdr>
    </w:div>
    <w:div w:id="1863204344">
      <w:bodyDiv w:val="1"/>
      <w:marLeft w:val="0"/>
      <w:marRight w:val="0"/>
      <w:marTop w:val="0"/>
      <w:marBottom w:val="0"/>
      <w:divBdr>
        <w:top w:val="none" w:sz="0" w:space="0" w:color="auto"/>
        <w:left w:val="none" w:sz="0" w:space="0" w:color="auto"/>
        <w:bottom w:val="none" w:sz="0" w:space="0" w:color="auto"/>
        <w:right w:val="none" w:sz="0" w:space="0" w:color="auto"/>
      </w:divBdr>
    </w:div>
    <w:div w:id="189923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1E0A3-7487-40AA-B393-4AAC4D5C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YÖNSİS</cp:lastModifiedBy>
  <cp:revision>3</cp:revision>
  <cp:lastPrinted>2024-12-16T08:19:00Z</cp:lastPrinted>
  <dcterms:created xsi:type="dcterms:W3CDTF">2026-06-24T12:42:00Z</dcterms:created>
  <dcterms:modified xsi:type="dcterms:W3CDTF">2026-06-24T12:43:00Z</dcterms:modified>
</cp:coreProperties>
</file>